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79C34" w14:textId="77777777" w:rsidR="00841836" w:rsidRDefault="00F26A2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212CD18D" wp14:editId="4F6FE2AB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2504440" cy="700405"/>
            <wp:effectExtent l="0" t="0" r="10160" b="10795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03FCB" w14:textId="77777777" w:rsidR="00841836" w:rsidRDefault="00841836">
      <w:pPr>
        <w:rPr>
          <w:i/>
          <w:iCs/>
        </w:rPr>
      </w:pPr>
    </w:p>
    <w:p w14:paraId="280C44D6" w14:textId="77777777" w:rsidR="00841836" w:rsidRDefault="00841836">
      <w:pPr>
        <w:rPr>
          <w:i/>
          <w:iCs/>
        </w:rPr>
      </w:pPr>
    </w:p>
    <w:p w14:paraId="79B98368" w14:textId="77777777" w:rsidR="00841836" w:rsidRDefault="00F26A26">
      <w:r>
        <w:rPr>
          <w:b/>
          <w:sz w:val="28"/>
          <w:szCs w:val="28"/>
        </w:rPr>
        <w:t>JESAJAKURS</w:t>
      </w:r>
    </w:p>
    <w:p w14:paraId="5CF3196D" w14:textId="77777777" w:rsidR="00841836" w:rsidRDefault="00841836"/>
    <w:p w14:paraId="7523531F" w14:textId="77777777" w:rsidR="00841836" w:rsidRDefault="00F26A26">
      <w:pPr>
        <w:rPr>
          <w:b/>
        </w:rPr>
      </w:pPr>
      <w:r>
        <w:rPr>
          <w:b/>
        </w:rPr>
        <w:t>Syfte</w:t>
      </w:r>
    </w:p>
    <w:p w14:paraId="6738B502" w14:textId="77777777" w:rsidR="00841836" w:rsidRDefault="00F26A26">
      <w:pPr>
        <w:rPr>
          <w:i/>
        </w:rPr>
      </w:pPr>
      <w:r>
        <w:rPr>
          <w:i/>
        </w:rPr>
        <w:t xml:space="preserve">Bli väl förtrogen med profeten Jesaja och hans bokrulle </w:t>
      </w:r>
    </w:p>
    <w:p w14:paraId="05850B89" w14:textId="77777777" w:rsidR="00841836" w:rsidRDefault="00F26A26">
      <w:pPr>
        <w:pStyle w:val="Liststycke"/>
        <w:numPr>
          <w:ilvl w:val="0"/>
          <w:numId w:val="1"/>
        </w:numPr>
      </w:pPr>
      <w:r>
        <w:t>Bokens historiska kontext</w:t>
      </w:r>
    </w:p>
    <w:p w14:paraId="5C183945" w14:textId="77777777" w:rsidR="00841836" w:rsidRDefault="00F26A26">
      <w:pPr>
        <w:pStyle w:val="Liststycke"/>
        <w:numPr>
          <w:ilvl w:val="0"/>
          <w:numId w:val="1"/>
        </w:numPr>
      </w:pPr>
      <w:r>
        <w:t>Profetens uppdrag och budskap</w:t>
      </w:r>
    </w:p>
    <w:p w14:paraId="2859F63E" w14:textId="77777777" w:rsidR="00841836" w:rsidRDefault="00F26A26">
      <w:pPr>
        <w:pStyle w:val="Liststycke"/>
        <w:numPr>
          <w:ilvl w:val="0"/>
          <w:numId w:val="1"/>
        </w:numPr>
      </w:pPr>
      <w:r>
        <w:t>Bokens komposition och speciella kännetecken</w:t>
      </w:r>
    </w:p>
    <w:p w14:paraId="1E486AC3" w14:textId="77777777" w:rsidR="00841836" w:rsidRDefault="00F26A26">
      <w:pPr>
        <w:pStyle w:val="Liststycke"/>
        <w:numPr>
          <w:ilvl w:val="0"/>
          <w:numId w:val="1"/>
        </w:numPr>
      </w:pPr>
      <w:r>
        <w:t>De messianska profetiorna i sitt sammanhang</w:t>
      </w:r>
    </w:p>
    <w:p w14:paraId="5B348431" w14:textId="77777777" w:rsidR="00841836" w:rsidRDefault="00F26A26">
      <w:pPr>
        <w:pStyle w:val="Liststycke"/>
        <w:numPr>
          <w:ilvl w:val="0"/>
          <w:numId w:val="1"/>
        </w:numPr>
      </w:pPr>
      <w:r>
        <w:t>Bibelkritikens olyckliga sönderdelning av boken</w:t>
      </w:r>
    </w:p>
    <w:p w14:paraId="08C04557" w14:textId="77777777" w:rsidR="00841836" w:rsidRDefault="00F26A26">
      <w:pPr>
        <w:pStyle w:val="Liststycke"/>
        <w:numPr>
          <w:ilvl w:val="0"/>
          <w:numId w:val="1"/>
        </w:numPr>
      </w:pPr>
      <w:r>
        <w:t>Exeges av utvalda avsnitt</w:t>
      </w:r>
    </w:p>
    <w:p w14:paraId="5330BF8B" w14:textId="77777777" w:rsidR="00841836" w:rsidRDefault="00841836"/>
    <w:p w14:paraId="10312665" w14:textId="77777777" w:rsidR="00841836" w:rsidRDefault="00F26A26">
      <w:pPr>
        <w:rPr>
          <w:b/>
        </w:rPr>
      </w:pPr>
      <w:r>
        <w:rPr>
          <w:b/>
        </w:rPr>
        <w:t>Kursbok</w:t>
      </w:r>
    </w:p>
    <w:p w14:paraId="489A9D93" w14:textId="77777777" w:rsidR="00841836" w:rsidRDefault="00F26A26">
      <w:r>
        <w:rPr>
          <w:i/>
        </w:rPr>
        <w:t>Jesajas bokrulle.</w:t>
      </w:r>
      <w:r>
        <w:t xml:space="preserve"> </w:t>
      </w:r>
      <w:r>
        <w:rPr>
          <w:i/>
        </w:rPr>
        <w:t>Kommentar till Jesajaboken av Seth Erlandsson</w:t>
      </w:r>
      <w:r>
        <w:t xml:space="preserve"> (XP Media och </w:t>
      </w:r>
      <w:proofErr w:type="spellStart"/>
      <w:r>
        <w:t>Biblicums</w:t>
      </w:r>
      <w:proofErr w:type="spellEnd"/>
      <w:r>
        <w:t xml:space="preserve"> förlag, 2014).</w:t>
      </w:r>
    </w:p>
    <w:p w14:paraId="6E9BE2AC" w14:textId="77777777" w:rsidR="00841836" w:rsidRDefault="00841836">
      <w:pPr>
        <w:rPr>
          <w:b/>
        </w:rPr>
      </w:pPr>
    </w:p>
    <w:p w14:paraId="6D53CB41" w14:textId="77777777" w:rsidR="00841836" w:rsidRDefault="00F26A26">
      <w:pPr>
        <w:rPr>
          <w:b/>
        </w:rPr>
      </w:pPr>
      <w:r>
        <w:rPr>
          <w:b/>
        </w:rPr>
        <w:t>Tid, plats och kursledare</w:t>
      </w:r>
    </w:p>
    <w:p w14:paraId="42A976AC" w14:textId="77777777" w:rsidR="00841836" w:rsidRDefault="00F26A26">
      <w:r>
        <w:t xml:space="preserve">31 oktober – 4 november på </w:t>
      </w:r>
      <w:proofErr w:type="spellStart"/>
      <w:r>
        <w:t>Biblicum</w:t>
      </w:r>
      <w:proofErr w:type="spellEnd"/>
      <w:r>
        <w:t xml:space="preserve"> i Ljungby. Start: måndag den 31/10 </w:t>
      </w:r>
      <w:proofErr w:type="spellStart"/>
      <w:r>
        <w:t>kl</w:t>
      </w:r>
      <w:proofErr w:type="spellEnd"/>
      <w:r>
        <w:t xml:space="preserve"> 10.</w:t>
      </w:r>
    </w:p>
    <w:p w14:paraId="7A3A7A46" w14:textId="6AE0BA59" w:rsidR="00841836" w:rsidRDefault="00F26A26">
      <w:r>
        <w:t xml:space="preserve">Kursledare: Docent Seth Erlandsson. </w:t>
      </w:r>
      <w:r w:rsidR="00FB4E3E">
        <w:t>Lektioner hålls varje dag 10–12 och 14–16.</w:t>
      </w:r>
    </w:p>
    <w:p w14:paraId="3071CECF" w14:textId="77777777" w:rsidR="00841836" w:rsidRDefault="00841836"/>
    <w:p w14:paraId="1917ACF3" w14:textId="77777777" w:rsidR="00841836" w:rsidRDefault="00F26A26">
      <w:pPr>
        <w:rPr>
          <w:b/>
        </w:rPr>
      </w:pPr>
      <w:r>
        <w:rPr>
          <w:b/>
        </w:rPr>
        <w:t>Kursplan</w:t>
      </w:r>
    </w:p>
    <w:p w14:paraId="3C52A046" w14:textId="77777777" w:rsidR="00841836" w:rsidRDefault="00F26A26">
      <w:pPr>
        <w:rPr>
          <w:i/>
        </w:rPr>
      </w:pPr>
      <w:r>
        <w:rPr>
          <w:i/>
        </w:rPr>
        <w:t>Måndag</w:t>
      </w:r>
    </w:p>
    <w:p w14:paraId="48DB6789" w14:textId="77777777" w:rsidR="00841836" w:rsidRDefault="00F26A26">
      <w:r>
        <w:t>Överblick över Jesajabokens innehåll. Jesajas tid och uppdrag. Förkunnelsens historiska bakgrund. JB (= Jesajas bokrulle) 5-10, 13-16, 22-24, 128-131, 150-153.</w:t>
      </w:r>
    </w:p>
    <w:p w14:paraId="241FBEE6" w14:textId="77777777" w:rsidR="00841836" w:rsidRDefault="00F26A26">
      <w:r>
        <w:t>Bokrullens komposition och speciella kännetecken. JB 23-30, 60, 62, 81-82, 84, 97-98, 122, 146-150.</w:t>
      </w:r>
    </w:p>
    <w:p w14:paraId="70EB4602" w14:textId="77777777" w:rsidR="00841836" w:rsidRDefault="00841836"/>
    <w:p w14:paraId="0CE9AD5F" w14:textId="77777777" w:rsidR="00841836" w:rsidRDefault="00F26A26">
      <w:pPr>
        <w:rPr>
          <w:i/>
        </w:rPr>
      </w:pPr>
      <w:r>
        <w:rPr>
          <w:i/>
        </w:rPr>
        <w:t>Tisdag</w:t>
      </w:r>
    </w:p>
    <w:p w14:paraId="7BACC5B0" w14:textId="77777777" w:rsidR="00841836" w:rsidRDefault="00F26A26">
      <w:r>
        <w:t>Bokrullens förord, kap 1, och Jesajas kallelse, kap 6. JB 32-34, 44-45.</w:t>
      </w:r>
    </w:p>
    <w:p w14:paraId="2E28E946" w14:textId="77777777" w:rsidR="00841836" w:rsidRDefault="00F26A26">
      <w:r>
        <w:t>Exeges av kap 7 och 9:1-7. JB 45-51, 53-55.</w:t>
      </w:r>
    </w:p>
    <w:p w14:paraId="7289F17A" w14:textId="77777777" w:rsidR="00841836" w:rsidRDefault="00F26A26">
      <w:r>
        <w:t xml:space="preserve">Kap 24 kursivt, JB 84-87. </w:t>
      </w:r>
    </w:p>
    <w:p w14:paraId="4A59DDF8" w14:textId="77777777" w:rsidR="00FB4E3E" w:rsidRDefault="00FB4E3E"/>
    <w:p w14:paraId="74A553D3" w14:textId="77777777" w:rsidR="00FB4E3E" w:rsidRDefault="00FB4E3E"/>
    <w:p w14:paraId="3101C75D" w14:textId="77777777" w:rsidR="00841836" w:rsidRDefault="00841836"/>
    <w:p w14:paraId="058DB29A" w14:textId="77777777" w:rsidR="00FB4E3E" w:rsidRDefault="00FB4E3E">
      <w:pPr>
        <w:rPr>
          <w:i/>
        </w:rPr>
      </w:pPr>
    </w:p>
    <w:p w14:paraId="2809759E" w14:textId="77777777" w:rsidR="00FB4E3E" w:rsidRDefault="00FB4E3E">
      <w:pPr>
        <w:rPr>
          <w:i/>
        </w:rPr>
      </w:pPr>
    </w:p>
    <w:p w14:paraId="0DF206AB" w14:textId="77777777" w:rsidR="00FB4E3E" w:rsidRDefault="00FB4E3E">
      <w:pPr>
        <w:rPr>
          <w:i/>
        </w:rPr>
      </w:pPr>
    </w:p>
    <w:p w14:paraId="2C49FFF2" w14:textId="77777777" w:rsidR="00841836" w:rsidRDefault="00F26A26">
      <w:pPr>
        <w:rPr>
          <w:i/>
        </w:rPr>
      </w:pPr>
      <w:r>
        <w:rPr>
          <w:i/>
        </w:rPr>
        <w:t>Onsdag</w:t>
      </w:r>
    </w:p>
    <w:p w14:paraId="2DECB37E" w14:textId="77777777" w:rsidR="00841836" w:rsidRDefault="00F26A26">
      <w:r>
        <w:t>Kap 27:2-5, 33:17-24. JB 93-94, 118-120.</w:t>
      </w:r>
    </w:p>
    <w:p w14:paraId="6CAEB4AC" w14:textId="77777777" w:rsidR="00841836" w:rsidRDefault="00F26A26">
      <w:r>
        <w:t>Kap 35. JB 124-126.</w:t>
      </w:r>
    </w:p>
    <w:p w14:paraId="3491E13E" w14:textId="77777777" w:rsidR="00841836" w:rsidRDefault="00F26A26">
      <w:bookmarkStart w:id="0" w:name="_GoBack"/>
      <w:bookmarkEnd w:id="0"/>
      <w:r>
        <w:t>Bakgrunden till kap 40-66, Jesajabokens historiska centrum och 40:1-11. JB 127-144 kursivt, 146-148, 156-162.</w:t>
      </w:r>
    </w:p>
    <w:p w14:paraId="5B7ACFC1" w14:textId="77777777" w:rsidR="00841836" w:rsidRDefault="00841836"/>
    <w:p w14:paraId="1180FCDA" w14:textId="77777777" w:rsidR="00841836" w:rsidRDefault="00F26A26">
      <w:pPr>
        <w:rPr>
          <w:i/>
        </w:rPr>
      </w:pPr>
      <w:r>
        <w:rPr>
          <w:i/>
        </w:rPr>
        <w:t>Torsdag</w:t>
      </w:r>
    </w:p>
    <w:p w14:paraId="1C70F397" w14:textId="77777777" w:rsidR="00841836" w:rsidRDefault="00F26A26">
      <w:r>
        <w:t>Kap 41-42:1-9. JB 164-176. Kap 45:18-25 kursivt, JB 192-194.</w:t>
      </w:r>
    </w:p>
    <w:p w14:paraId="343DAAC4" w14:textId="77777777" w:rsidR="00841836" w:rsidRDefault="00F26A26">
      <w:r>
        <w:t>Kap 49:1-50:9. JB 212-223.</w:t>
      </w:r>
    </w:p>
    <w:p w14:paraId="3CCD02E9" w14:textId="77777777" w:rsidR="00841836" w:rsidRDefault="00841836"/>
    <w:p w14:paraId="1FF57917" w14:textId="77777777" w:rsidR="00841836" w:rsidRDefault="00F26A26">
      <w:pPr>
        <w:rPr>
          <w:i/>
        </w:rPr>
      </w:pPr>
      <w:r>
        <w:rPr>
          <w:i/>
        </w:rPr>
        <w:t>Fredag</w:t>
      </w:r>
    </w:p>
    <w:p w14:paraId="27333608" w14:textId="77777777" w:rsidR="00841836" w:rsidRDefault="00F26A26">
      <w:r>
        <w:t>”Herrens ankomst till Sion för frälsningens genomförande (kap 52-54)” med 52:13-53:12 som centrum. JB 231-253.</w:t>
      </w:r>
    </w:p>
    <w:p w14:paraId="72ACA01A" w14:textId="77777777" w:rsidR="00841836" w:rsidRDefault="00F26A26">
      <w:r>
        <w:t>Kursavslutning: ”</w:t>
      </w:r>
      <w:r>
        <w:rPr>
          <w:i/>
        </w:rPr>
        <w:t>Ta emot den vunna syndaförlåtelsen och sanna befrielsen</w:t>
      </w:r>
      <w:r>
        <w:t xml:space="preserve"> (kap 55-57)”, JB 254ff.</w:t>
      </w:r>
    </w:p>
    <w:p w14:paraId="6387056C" w14:textId="77777777" w:rsidR="00841836" w:rsidRDefault="00841836"/>
    <w:p w14:paraId="4DE7E35D" w14:textId="77777777" w:rsidR="00841836" w:rsidRDefault="00F26A26">
      <w:r>
        <w:rPr>
          <w:b/>
          <w:bCs/>
        </w:rPr>
        <w:t>Deltagande</w:t>
      </w:r>
    </w:p>
    <w:p w14:paraId="540A4C89" w14:textId="77777777" w:rsidR="00841836" w:rsidRDefault="00F26A26">
      <w:r>
        <w:t>Alla är välkomna att delta i kursen, också de som inte kan läsa Jesajabokens grundtext. Anmälan till seth.erlandsson@biblicum.se senast 10 okt.</w:t>
      </w:r>
    </w:p>
    <w:p w14:paraId="2A27173C" w14:textId="77777777" w:rsidR="00841836" w:rsidRDefault="00841836"/>
    <w:p w14:paraId="38B32F1D" w14:textId="77777777" w:rsidR="00841836" w:rsidRDefault="00F26A26">
      <w:pPr>
        <w:rPr>
          <w:b/>
          <w:bCs/>
        </w:rPr>
      </w:pPr>
      <w:r>
        <w:rPr>
          <w:b/>
          <w:bCs/>
        </w:rPr>
        <w:t>Övernattning</w:t>
      </w:r>
    </w:p>
    <w:p w14:paraId="4D234EF7" w14:textId="77777777" w:rsidR="00841836" w:rsidRDefault="00F26A26">
      <w:r>
        <w:t>Kontakta gärna Anna Karlsson (annaskuriosa@gmail.com) om du behöver hjälp med att finna övernattningsrum.</w:t>
      </w:r>
    </w:p>
    <w:p w14:paraId="5E9934FE" w14:textId="77777777" w:rsidR="00841836" w:rsidRDefault="00841836"/>
    <w:p w14:paraId="3692D741" w14:textId="77777777" w:rsidR="00841836" w:rsidRDefault="00F26A26">
      <w:r>
        <w:t>Tips:</w:t>
      </w:r>
    </w:p>
    <w:p w14:paraId="3A58B06E" w14:textId="77777777" w:rsidR="00841836" w:rsidRDefault="00F26A26">
      <w:bookmarkStart w:id="1" w:name="__DdeLink__43_596718953"/>
      <w:bookmarkEnd w:id="1"/>
      <w:r>
        <w:t>Södra Ljunga Vandrarhem</w:t>
      </w:r>
    </w:p>
    <w:p w14:paraId="7775414D" w14:textId="77777777" w:rsidR="00841836" w:rsidRDefault="00FB4E3E">
      <w:hyperlink r:id="rId7">
        <w:r w:rsidR="00F26A26">
          <w:rPr>
            <w:rStyle w:val="InternetLink"/>
            <w:color w:val="000000"/>
          </w:rPr>
          <w:t>www.sodraljunga.se/vandrarhem.html</w:t>
        </w:r>
      </w:hyperlink>
      <w:r w:rsidR="00F26A26">
        <w:rPr>
          <w:rStyle w:val="InternetLink"/>
          <w:color w:val="000000"/>
          <w:u w:val="none"/>
        </w:rPr>
        <w:t xml:space="preserve"> </w:t>
      </w:r>
    </w:p>
    <w:p w14:paraId="685722E7" w14:textId="77777777" w:rsidR="00841836" w:rsidRDefault="00841836">
      <w:pPr>
        <w:rPr>
          <w:rStyle w:val="InternetLink"/>
          <w:u w:val="none"/>
        </w:rPr>
      </w:pPr>
    </w:p>
    <w:p w14:paraId="71E2E28A" w14:textId="77777777" w:rsidR="00841836" w:rsidRDefault="00F26A26">
      <w:pPr>
        <w:rPr>
          <w:color w:val="000000"/>
        </w:rPr>
      </w:pPr>
      <w:r>
        <w:rPr>
          <w:b/>
          <w:bCs/>
          <w:color w:val="000000"/>
        </w:rPr>
        <w:t>Arrangör</w:t>
      </w:r>
    </w:p>
    <w:p w14:paraId="2819B42E" w14:textId="77777777" w:rsidR="00841836" w:rsidRDefault="00F26A26">
      <w:r>
        <w:rPr>
          <w:rStyle w:val="InternetLink"/>
          <w:color w:val="000000"/>
          <w:u w:val="none"/>
        </w:rPr>
        <w:t>Stiftelsen Biblicum</w:t>
      </w:r>
    </w:p>
    <w:p w14:paraId="7D221FD9" w14:textId="77777777" w:rsidR="00841836" w:rsidRDefault="00FB4E3E">
      <w:hyperlink r:id="rId8">
        <w:r w:rsidR="00F26A26">
          <w:rPr>
            <w:rStyle w:val="InternetLink"/>
            <w:color w:val="000000"/>
          </w:rPr>
          <w:t>www.biblicum.se</w:t>
        </w:r>
      </w:hyperlink>
    </w:p>
    <w:sectPr w:rsidR="00841836" w:rsidSect="00F26A26">
      <w:pgSz w:w="11906" w:h="16838"/>
      <w:pgMar w:top="1417" w:right="1417" w:bottom="1134" w:left="1417" w:header="0" w:footer="0" w:gutter="0"/>
      <w:cols w:num="2"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05CE"/>
    <w:multiLevelType w:val="multilevel"/>
    <w:tmpl w:val="B2480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3214BE"/>
    <w:multiLevelType w:val="multilevel"/>
    <w:tmpl w:val="CD7CA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36"/>
    <w:rsid w:val="00841836"/>
    <w:rsid w:val="00F26A26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27C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stycke">
    <w:name w:val="List Paragraph"/>
    <w:basedOn w:val="Normal"/>
    <w:uiPriority w:val="34"/>
    <w:qFormat/>
    <w:rsid w:val="0067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  <w:lang w:val="uz-Cyrl-UZ" w:eastAsia="uz-Cyrl-UZ" w:bidi="uz-Cyrl-UZ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stycke">
    <w:name w:val="List Paragraph"/>
    <w:basedOn w:val="Normal"/>
    <w:uiPriority w:val="34"/>
    <w:qFormat/>
    <w:rsid w:val="0067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odraljunga.se/vandrarhem.html" TargetMode="External"/><Relationship Id="rId8" Type="http://schemas.openxmlformats.org/officeDocument/2006/relationships/hyperlink" Target="http://www.biblicum.s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319</Words>
  <Characters>1693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Erlandsson</dc:creator>
  <cp:lastModifiedBy>Ola Österbacka</cp:lastModifiedBy>
  <cp:revision>6</cp:revision>
  <dcterms:created xsi:type="dcterms:W3CDTF">2016-04-25T11:31:00Z</dcterms:created>
  <dcterms:modified xsi:type="dcterms:W3CDTF">2016-10-21T04:41:00Z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